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E7E" w:rsidRPr="00142E7E" w:rsidRDefault="00142E7E" w:rsidP="00142E7E">
      <w:pPr>
        <w:jc w:val="both"/>
        <w:rPr>
          <w:rFonts w:ascii="Arial" w:hAnsi="Arial" w:cs="Arial"/>
          <w:sz w:val="24"/>
          <w:szCs w:val="24"/>
        </w:rPr>
      </w:pPr>
      <w:r w:rsidRPr="00142E7E">
        <w:rPr>
          <w:rFonts w:ascii="Arial" w:hAnsi="Arial" w:cs="Arial"/>
          <w:sz w:val="24"/>
          <w:szCs w:val="24"/>
        </w:rPr>
        <w:t>Señores</w:t>
      </w:r>
    </w:p>
    <w:p w:rsidR="00142E7E" w:rsidRPr="00142E7E" w:rsidRDefault="00142E7E" w:rsidP="00142E7E">
      <w:pPr>
        <w:jc w:val="both"/>
        <w:rPr>
          <w:rFonts w:ascii="Arial" w:hAnsi="Arial" w:cs="Arial"/>
          <w:b/>
          <w:sz w:val="24"/>
          <w:szCs w:val="24"/>
        </w:rPr>
      </w:pPr>
      <w:r w:rsidRPr="00142E7E">
        <w:rPr>
          <w:rFonts w:ascii="Arial" w:hAnsi="Arial" w:cs="Arial"/>
          <w:b/>
          <w:sz w:val="24"/>
          <w:szCs w:val="24"/>
        </w:rPr>
        <w:t xml:space="preserve">Secretaría de Educación </w:t>
      </w:r>
    </w:p>
    <w:p w:rsidR="00142E7E" w:rsidRPr="00142E7E" w:rsidRDefault="00142E7E" w:rsidP="00142E7E">
      <w:pPr>
        <w:jc w:val="both"/>
        <w:rPr>
          <w:rFonts w:ascii="Arial" w:hAnsi="Arial" w:cs="Arial"/>
          <w:sz w:val="24"/>
          <w:szCs w:val="24"/>
        </w:rPr>
      </w:pPr>
      <w:r w:rsidRPr="00142E7E">
        <w:rPr>
          <w:rFonts w:ascii="Arial" w:hAnsi="Arial" w:cs="Arial"/>
          <w:sz w:val="24"/>
          <w:szCs w:val="24"/>
        </w:rPr>
        <w:t xml:space="preserve">Mesa de Ayuda adscrita a la Unidad de Tecnología e Innovación </w:t>
      </w:r>
    </w:p>
    <w:p w:rsidR="00142E7E" w:rsidRPr="00142E7E" w:rsidRDefault="00142E7E" w:rsidP="00142E7E">
      <w:pPr>
        <w:jc w:val="both"/>
        <w:rPr>
          <w:rFonts w:ascii="Arial" w:hAnsi="Arial" w:cs="Arial"/>
          <w:sz w:val="24"/>
          <w:szCs w:val="24"/>
        </w:rPr>
      </w:pPr>
    </w:p>
    <w:p w:rsidR="00142E7E" w:rsidRDefault="00142E7E" w:rsidP="00142E7E">
      <w:pPr>
        <w:jc w:val="both"/>
        <w:rPr>
          <w:rFonts w:ascii="Arial" w:hAnsi="Arial" w:cs="Arial"/>
          <w:sz w:val="24"/>
          <w:szCs w:val="24"/>
        </w:rPr>
      </w:pPr>
    </w:p>
    <w:p w:rsidR="00142E7E" w:rsidRPr="00142E7E" w:rsidRDefault="00142E7E" w:rsidP="00142E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R</w:t>
      </w:r>
      <w:r w:rsidRPr="00142E7E">
        <w:rPr>
          <w:rFonts w:ascii="Arial" w:hAnsi="Arial" w:cs="Arial"/>
          <w:sz w:val="24"/>
          <w:szCs w:val="24"/>
        </w:rPr>
        <w:t xml:space="preserve">enuncia a incentivo que concede el Decreto 0096 de 2022 (enero 24)  </w:t>
      </w:r>
    </w:p>
    <w:p w:rsidR="00142E7E" w:rsidRPr="00142E7E" w:rsidRDefault="00142E7E" w:rsidP="00142E7E">
      <w:pPr>
        <w:jc w:val="both"/>
        <w:rPr>
          <w:rFonts w:ascii="Arial" w:hAnsi="Arial" w:cs="Arial"/>
          <w:sz w:val="24"/>
          <w:szCs w:val="24"/>
        </w:rPr>
      </w:pPr>
    </w:p>
    <w:p w:rsidR="00142E7E" w:rsidRDefault="00142E7E" w:rsidP="00142E7E">
      <w:pPr>
        <w:jc w:val="both"/>
        <w:rPr>
          <w:rFonts w:ascii="Arial" w:hAnsi="Arial" w:cs="Arial"/>
          <w:sz w:val="24"/>
          <w:szCs w:val="24"/>
        </w:rPr>
      </w:pPr>
      <w:r w:rsidRPr="00142E7E">
        <w:rPr>
          <w:rFonts w:ascii="Arial" w:hAnsi="Arial" w:cs="Arial"/>
          <w:sz w:val="24"/>
          <w:szCs w:val="24"/>
        </w:rPr>
        <w:t xml:space="preserve">A pesar de haber sido seleccionado con el </w:t>
      </w:r>
      <w:r>
        <w:rPr>
          <w:rFonts w:ascii="Arial" w:hAnsi="Arial" w:cs="Arial"/>
          <w:sz w:val="24"/>
          <w:szCs w:val="24"/>
        </w:rPr>
        <w:t>incentivo especial</w:t>
      </w:r>
      <w:r w:rsidRPr="00142E7E">
        <w:rPr>
          <w:rFonts w:ascii="Arial" w:hAnsi="Arial" w:cs="Arial"/>
          <w:sz w:val="24"/>
          <w:szCs w:val="24"/>
        </w:rPr>
        <w:t xml:space="preserve"> para el fomento de la ciencia y la tecnología otorgado en el DECRETO 0096 DE 2022 (ENERO 24)</w:t>
      </w:r>
      <w:r>
        <w:rPr>
          <w:rFonts w:ascii="Arial" w:hAnsi="Arial" w:cs="Arial"/>
          <w:sz w:val="24"/>
          <w:szCs w:val="24"/>
        </w:rPr>
        <w:t xml:space="preserve">, </w:t>
      </w:r>
      <w:r w:rsidRPr="00142E7E">
        <w:rPr>
          <w:rFonts w:ascii="Arial" w:hAnsi="Arial" w:cs="Arial"/>
          <w:sz w:val="24"/>
          <w:szCs w:val="24"/>
        </w:rPr>
        <w:t xml:space="preserve"> por medio de la presente manifiesto de manera</w:t>
      </w:r>
      <w:r>
        <w:rPr>
          <w:rFonts w:ascii="Arial" w:hAnsi="Arial" w:cs="Arial"/>
          <w:sz w:val="24"/>
          <w:szCs w:val="24"/>
        </w:rPr>
        <w:t xml:space="preserve"> </w:t>
      </w:r>
      <w:r w:rsidRPr="00142E7E">
        <w:rPr>
          <w:rFonts w:ascii="Arial" w:hAnsi="Arial" w:cs="Arial"/>
          <w:sz w:val="24"/>
          <w:szCs w:val="24"/>
        </w:rPr>
        <w:t>unilateral</w:t>
      </w:r>
      <w:r>
        <w:rPr>
          <w:rFonts w:ascii="Arial" w:hAnsi="Arial" w:cs="Arial"/>
          <w:sz w:val="24"/>
          <w:szCs w:val="24"/>
        </w:rPr>
        <w:t>,</w:t>
      </w:r>
      <w:r w:rsidRPr="00142E7E">
        <w:rPr>
          <w:rFonts w:ascii="Arial" w:hAnsi="Arial" w:cs="Arial"/>
          <w:sz w:val="24"/>
          <w:szCs w:val="24"/>
        </w:rPr>
        <w:t xml:space="preserve"> libre</w:t>
      </w:r>
      <w:r>
        <w:rPr>
          <w:rFonts w:ascii="Arial" w:hAnsi="Arial" w:cs="Arial"/>
          <w:sz w:val="24"/>
          <w:szCs w:val="24"/>
        </w:rPr>
        <w:t>,</w:t>
      </w:r>
      <w:r w:rsidRPr="00142E7E">
        <w:rPr>
          <w:rFonts w:ascii="Arial" w:hAnsi="Arial" w:cs="Arial"/>
          <w:sz w:val="24"/>
          <w:szCs w:val="24"/>
        </w:rPr>
        <w:t xml:space="preserve"> espontánea</w:t>
      </w:r>
      <w:r>
        <w:rPr>
          <w:rFonts w:ascii="Arial" w:hAnsi="Arial" w:cs="Arial"/>
          <w:sz w:val="24"/>
          <w:szCs w:val="24"/>
        </w:rPr>
        <w:t xml:space="preserve">, </w:t>
      </w:r>
      <w:r w:rsidRPr="00142E7E">
        <w:rPr>
          <w:rFonts w:ascii="Arial" w:hAnsi="Arial" w:cs="Arial"/>
          <w:sz w:val="24"/>
          <w:szCs w:val="24"/>
        </w:rPr>
        <w:t>expresa</w:t>
      </w:r>
      <w:r>
        <w:rPr>
          <w:rFonts w:ascii="Arial" w:hAnsi="Arial" w:cs="Arial"/>
          <w:sz w:val="24"/>
          <w:szCs w:val="24"/>
        </w:rPr>
        <w:t xml:space="preserve"> e informada</w:t>
      </w:r>
      <w:r w:rsidRPr="00142E7E">
        <w:rPr>
          <w:rFonts w:ascii="Arial" w:hAnsi="Arial" w:cs="Arial"/>
          <w:sz w:val="24"/>
          <w:szCs w:val="24"/>
        </w:rPr>
        <w:t xml:space="preserve"> mi voluntad de NO ACOGERME A TAL BENEFICIO</w:t>
      </w:r>
      <w:r>
        <w:rPr>
          <w:rFonts w:ascii="Arial" w:hAnsi="Arial" w:cs="Arial"/>
          <w:sz w:val="24"/>
          <w:szCs w:val="24"/>
        </w:rPr>
        <w:t>.</w:t>
      </w:r>
    </w:p>
    <w:p w:rsidR="00142E7E" w:rsidRDefault="00142E7E" w:rsidP="00142E7E">
      <w:pPr>
        <w:jc w:val="both"/>
        <w:rPr>
          <w:rFonts w:ascii="Arial" w:hAnsi="Arial" w:cs="Arial"/>
          <w:sz w:val="24"/>
          <w:szCs w:val="24"/>
        </w:rPr>
      </w:pPr>
    </w:p>
    <w:p w:rsidR="00142E7E" w:rsidRPr="00142E7E" w:rsidRDefault="00142E7E" w:rsidP="00142E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forma</w:t>
      </w:r>
      <w:r w:rsidRPr="00142E7E">
        <w:rPr>
          <w:rFonts w:ascii="Arial" w:hAnsi="Arial" w:cs="Arial"/>
          <w:sz w:val="24"/>
          <w:szCs w:val="24"/>
        </w:rPr>
        <w:t>, renuncio a cualquier reclamación futura por la presente manifestación</w:t>
      </w:r>
      <w:r>
        <w:rPr>
          <w:rFonts w:ascii="Arial" w:hAnsi="Arial" w:cs="Arial"/>
          <w:sz w:val="24"/>
          <w:szCs w:val="24"/>
        </w:rPr>
        <w:t xml:space="preserve"> </w:t>
      </w:r>
      <w:r w:rsidRPr="00142E7E">
        <w:rPr>
          <w:rFonts w:ascii="Arial" w:hAnsi="Arial" w:cs="Arial"/>
          <w:sz w:val="24"/>
          <w:szCs w:val="24"/>
        </w:rPr>
        <w:t xml:space="preserve">y declaro </w:t>
      </w:r>
      <w:r>
        <w:rPr>
          <w:rFonts w:ascii="Arial" w:hAnsi="Arial" w:cs="Arial"/>
          <w:sz w:val="24"/>
          <w:szCs w:val="24"/>
        </w:rPr>
        <w:t xml:space="preserve">estar </w:t>
      </w:r>
      <w:r w:rsidRPr="00142E7E">
        <w:rPr>
          <w:rFonts w:ascii="Arial" w:hAnsi="Arial" w:cs="Arial"/>
          <w:sz w:val="24"/>
          <w:szCs w:val="24"/>
        </w:rPr>
        <w:t xml:space="preserve"> informado que dicho incentivo será reasignado a otro educando de acuerdo con los criterios de priorización regulados en el artículo 2 del Decreto 0966 del 24 de enero de 2022.</w:t>
      </w:r>
    </w:p>
    <w:p w:rsidR="00142E7E" w:rsidRDefault="00142E7E" w:rsidP="00142E7E">
      <w:pPr>
        <w:rPr>
          <w:rFonts w:ascii="Arial" w:hAnsi="Arial" w:cs="Arial"/>
          <w:sz w:val="24"/>
          <w:szCs w:val="24"/>
        </w:rPr>
      </w:pPr>
    </w:p>
    <w:p w:rsidR="00142E7E" w:rsidRDefault="00142E7E" w:rsidP="00142E7E">
      <w:pPr>
        <w:rPr>
          <w:rFonts w:ascii="Arial" w:hAnsi="Arial" w:cs="Arial"/>
          <w:sz w:val="24"/>
          <w:szCs w:val="24"/>
        </w:rPr>
      </w:pPr>
    </w:p>
    <w:p w:rsidR="00142E7E" w:rsidRPr="00142E7E" w:rsidRDefault="00142E7E" w:rsidP="00142E7E">
      <w:pPr>
        <w:rPr>
          <w:rFonts w:ascii="Arial" w:hAnsi="Arial" w:cs="Arial"/>
          <w:sz w:val="24"/>
          <w:szCs w:val="24"/>
        </w:rPr>
      </w:pPr>
      <w:r w:rsidRPr="00142E7E">
        <w:rPr>
          <w:rFonts w:ascii="Arial" w:hAnsi="Arial" w:cs="Arial"/>
          <w:sz w:val="24"/>
          <w:szCs w:val="24"/>
        </w:rPr>
        <w:t>Para constancia se firma en Medellín, a los __ (  ) días del mes de __ dos mil__ ( )</w:t>
      </w:r>
      <w:r w:rsidRPr="00142E7E">
        <w:rPr>
          <w:rFonts w:ascii="Arial" w:hAnsi="Arial" w:cs="Arial"/>
          <w:sz w:val="24"/>
          <w:szCs w:val="24"/>
        </w:rPr>
        <w:tab/>
      </w:r>
    </w:p>
    <w:p w:rsidR="00142E7E" w:rsidRPr="00142E7E" w:rsidRDefault="00142E7E" w:rsidP="00142E7E">
      <w:pPr>
        <w:rPr>
          <w:rFonts w:ascii="Arial" w:hAnsi="Arial" w:cs="Arial"/>
          <w:sz w:val="24"/>
          <w:szCs w:val="24"/>
        </w:rPr>
      </w:pPr>
    </w:p>
    <w:p w:rsidR="00142E7E" w:rsidRPr="00142E7E" w:rsidRDefault="00142E7E" w:rsidP="00142E7E">
      <w:pPr>
        <w:rPr>
          <w:rFonts w:ascii="Arial" w:hAnsi="Arial" w:cs="Arial"/>
          <w:sz w:val="24"/>
          <w:szCs w:val="24"/>
        </w:rPr>
      </w:pPr>
    </w:p>
    <w:p w:rsidR="00142E7E" w:rsidRDefault="00142E7E" w:rsidP="00142E7E">
      <w:pPr>
        <w:rPr>
          <w:rFonts w:ascii="Arial" w:hAnsi="Arial" w:cs="Arial"/>
          <w:sz w:val="24"/>
          <w:szCs w:val="24"/>
        </w:rPr>
      </w:pPr>
      <w:r w:rsidRPr="00142E7E">
        <w:rPr>
          <w:rFonts w:ascii="Arial" w:hAnsi="Arial" w:cs="Arial"/>
          <w:sz w:val="24"/>
          <w:szCs w:val="24"/>
        </w:rPr>
        <w:t xml:space="preserve">“Digite nombre Representante legal ” </w:t>
      </w:r>
    </w:p>
    <w:p w:rsidR="00142E7E" w:rsidRPr="00142E7E" w:rsidRDefault="00142E7E" w:rsidP="00142E7E">
      <w:pPr>
        <w:rPr>
          <w:rFonts w:ascii="Arial" w:hAnsi="Arial" w:cs="Arial"/>
          <w:sz w:val="24"/>
          <w:szCs w:val="24"/>
        </w:rPr>
      </w:pPr>
      <w:r w:rsidRPr="00142E7E">
        <w:rPr>
          <w:rFonts w:ascii="Arial" w:hAnsi="Arial" w:cs="Arial"/>
          <w:sz w:val="24"/>
          <w:szCs w:val="24"/>
        </w:rPr>
        <w:t>REPRESENTANTE LEGAL</w:t>
      </w:r>
      <w:r w:rsidRPr="00142E7E">
        <w:rPr>
          <w:rFonts w:ascii="Arial" w:hAnsi="Arial" w:cs="Arial"/>
          <w:sz w:val="24"/>
          <w:szCs w:val="24"/>
        </w:rPr>
        <w:tab/>
      </w:r>
    </w:p>
    <w:p w:rsidR="00142E7E" w:rsidRPr="00142E7E" w:rsidRDefault="00142E7E" w:rsidP="00142E7E">
      <w:pPr>
        <w:rPr>
          <w:rFonts w:ascii="Arial" w:hAnsi="Arial" w:cs="Arial"/>
          <w:sz w:val="24"/>
          <w:szCs w:val="24"/>
        </w:rPr>
      </w:pPr>
      <w:r w:rsidRPr="00142E7E">
        <w:rPr>
          <w:rFonts w:ascii="Arial" w:hAnsi="Arial" w:cs="Arial"/>
          <w:sz w:val="24"/>
          <w:szCs w:val="24"/>
        </w:rPr>
        <w:t>BENEFICIARIO DEL INCENTIVO</w:t>
      </w:r>
    </w:p>
    <w:p w:rsidR="00142E7E" w:rsidRDefault="00142E7E" w:rsidP="00142E7E">
      <w:pPr>
        <w:rPr>
          <w:rFonts w:ascii="Arial" w:hAnsi="Arial" w:cs="Arial"/>
          <w:sz w:val="24"/>
          <w:szCs w:val="24"/>
        </w:rPr>
      </w:pPr>
      <w:r w:rsidRPr="00142E7E">
        <w:rPr>
          <w:rFonts w:ascii="Arial" w:hAnsi="Arial" w:cs="Arial"/>
          <w:sz w:val="24"/>
          <w:szCs w:val="24"/>
        </w:rPr>
        <w:t>C. C. No.</w:t>
      </w:r>
    </w:p>
    <w:p w:rsidR="00142E7E" w:rsidRDefault="00142E7E" w:rsidP="00142E7E">
      <w:pPr>
        <w:rPr>
          <w:rFonts w:ascii="Arial" w:hAnsi="Arial" w:cs="Arial"/>
          <w:sz w:val="24"/>
          <w:szCs w:val="24"/>
        </w:rPr>
      </w:pPr>
      <w:r w:rsidRPr="00142E7E">
        <w:rPr>
          <w:rFonts w:ascii="Arial" w:hAnsi="Arial" w:cs="Arial"/>
          <w:sz w:val="24"/>
          <w:szCs w:val="24"/>
        </w:rPr>
        <w:t>Dirección</w:t>
      </w:r>
    </w:p>
    <w:p w:rsidR="00142E7E" w:rsidRDefault="00142E7E" w:rsidP="00142E7E">
      <w:pPr>
        <w:rPr>
          <w:rFonts w:ascii="Arial" w:hAnsi="Arial" w:cs="Arial"/>
          <w:sz w:val="24"/>
          <w:szCs w:val="24"/>
        </w:rPr>
      </w:pPr>
      <w:r w:rsidRPr="00142E7E">
        <w:rPr>
          <w:rFonts w:ascii="Arial" w:hAnsi="Arial" w:cs="Arial"/>
          <w:sz w:val="24"/>
          <w:szCs w:val="24"/>
        </w:rPr>
        <w:t>Número telefónico</w:t>
      </w:r>
    </w:p>
    <w:p w:rsidR="00142E7E" w:rsidRPr="00142E7E" w:rsidRDefault="00142E7E" w:rsidP="00142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</w:t>
      </w:r>
    </w:p>
    <w:p w:rsidR="00142E7E" w:rsidRDefault="00142E7E" w:rsidP="00142E7E">
      <w:pPr>
        <w:rPr>
          <w:rFonts w:ascii="Arial" w:hAnsi="Arial" w:cs="Arial"/>
          <w:sz w:val="24"/>
          <w:szCs w:val="24"/>
        </w:rPr>
      </w:pPr>
    </w:p>
    <w:p w:rsidR="00142E7E" w:rsidRDefault="00142E7E" w:rsidP="00142E7E">
      <w:pPr>
        <w:rPr>
          <w:rFonts w:ascii="Arial" w:hAnsi="Arial" w:cs="Arial"/>
          <w:sz w:val="24"/>
          <w:szCs w:val="24"/>
        </w:rPr>
      </w:pPr>
    </w:p>
    <w:p w:rsidR="00142E7E" w:rsidRDefault="00142E7E" w:rsidP="00142E7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8"/>
        <w:gridCol w:w="2879"/>
        <w:gridCol w:w="2879"/>
      </w:tblGrid>
      <w:tr w:rsidR="00142E7E" w:rsidRPr="00142E7E" w:rsidTr="00142E7E">
        <w:tc>
          <w:tcPr>
            <w:tcW w:w="2878" w:type="dxa"/>
          </w:tcPr>
          <w:p w:rsidR="00142E7E" w:rsidRDefault="00142E7E" w:rsidP="00142E7E">
            <w:pPr>
              <w:rPr>
                <w:rFonts w:ascii="Arial" w:hAnsi="Arial" w:cs="Arial"/>
                <w:sz w:val="12"/>
                <w:szCs w:val="24"/>
              </w:rPr>
            </w:pPr>
            <w:r w:rsidRPr="00142E7E">
              <w:rPr>
                <w:rFonts w:ascii="Arial" w:hAnsi="Arial" w:cs="Arial"/>
                <w:sz w:val="12"/>
                <w:szCs w:val="24"/>
              </w:rPr>
              <w:t>Elaboró:</w:t>
            </w:r>
          </w:p>
          <w:p w:rsidR="00142E7E" w:rsidRPr="00142E7E" w:rsidRDefault="00142E7E" w:rsidP="00142E7E">
            <w:pPr>
              <w:rPr>
                <w:rFonts w:ascii="Arial" w:hAnsi="Arial" w:cs="Arial"/>
                <w:sz w:val="12"/>
                <w:szCs w:val="24"/>
              </w:rPr>
            </w:pPr>
            <w:r w:rsidRPr="00142E7E">
              <w:rPr>
                <w:rFonts w:ascii="Arial" w:hAnsi="Arial" w:cs="Arial"/>
                <w:sz w:val="12"/>
                <w:szCs w:val="24"/>
              </w:rPr>
              <w:t>Camilo Franco Agudelo/abogado contratista SECRETARÍA DE EDUCACIÓN</w:t>
            </w:r>
            <w:r w:rsidRPr="00142E7E">
              <w:rPr>
                <w:rFonts w:ascii="Arial" w:hAnsi="Arial" w:cs="Arial"/>
                <w:sz w:val="12"/>
                <w:szCs w:val="24"/>
              </w:rPr>
              <w:tab/>
            </w:r>
          </w:p>
        </w:tc>
        <w:tc>
          <w:tcPr>
            <w:tcW w:w="2879" w:type="dxa"/>
          </w:tcPr>
          <w:p w:rsidR="00142E7E" w:rsidRPr="00142E7E" w:rsidRDefault="00142E7E" w:rsidP="00142E7E">
            <w:pPr>
              <w:rPr>
                <w:rFonts w:ascii="Arial" w:hAnsi="Arial" w:cs="Arial"/>
                <w:sz w:val="12"/>
                <w:szCs w:val="24"/>
              </w:rPr>
            </w:pPr>
            <w:r w:rsidRPr="00142E7E">
              <w:rPr>
                <w:rFonts w:ascii="Arial" w:hAnsi="Arial" w:cs="Arial"/>
                <w:sz w:val="12"/>
                <w:szCs w:val="24"/>
              </w:rPr>
              <w:t>Revisó:</w:t>
            </w:r>
          </w:p>
          <w:p w:rsidR="00142E7E" w:rsidRPr="00142E7E" w:rsidRDefault="00142E7E" w:rsidP="00142E7E">
            <w:pPr>
              <w:rPr>
                <w:rFonts w:ascii="Arial" w:hAnsi="Arial" w:cs="Arial"/>
                <w:sz w:val="12"/>
                <w:szCs w:val="24"/>
              </w:rPr>
            </w:pPr>
            <w:r w:rsidRPr="00142E7E">
              <w:rPr>
                <w:rFonts w:ascii="Arial" w:hAnsi="Arial" w:cs="Arial"/>
                <w:sz w:val="12"/>
                <w:szCs w:val="24"/>
              </w:rPr>
              <w:t>Alejandro Toro Prieto</w:t>
            </w:r>
          </w:p>
          <w:p w:rsidR="00142E7E" w:rsidRPr="00142E7E" w:rsidRDefault="00142E7E" w:rsidP="00142E7E">
            <w:pPr>
              <w:rPr>
                <w:rFonts w:ascii="Arial" w:hAnsi="Arial" w:cs="Arial"/>
                <w:sz w:val="12"/>
                <w:szCs w:val="24"/>
              </w:rPr>
            </w:pPr>
            <w:r w:rsidRPr="00142E7E">
              <w:rPr>
                <w:rFonts w:ascii="Arial" w:hAnsi="Arial" w:cs="Arial"/>
                <w:sz w:val="12"/>
                <w:szCs w:val="24"/>
              </w:rPr>
              <w:t>Abogado Contratista  - Subsecretaría de Gestión de Bienes</w:t>
            </w:r>
          </w:p>
        </w:tc>
        <w:tc>
          <w:tcPr>
            <w:tcW w:w="2879" w:type="dxa"/>
          </w:tcPr>
          <w:p w:rsidR="00142E7E" w:rsidRPr="00142E7E" w:rsidRDefault="00142E7E" w:rsidP="00142E7E">
            <w:pPr>
              <w:rPr>
                <w:rFonts w:ascii="Arial" w:hAnsi="Arial" w:cs="Arial"/>
                <w:sz w:val="12"/>
                <w:szCs w:val="24"/>
              </w:rPr>
            </w:pPr>
            <w:r w:rsidRPr="00142E7E">
              <w:rPr>
                <w:rFonts w:ascii="Arial" w:hAnsi="Arial" w:cs="Arial"/>
                <w:sz w:val="12"/>
                <w:szCs w:val="24"/>
              </w:rPr>
              <w:t>Aprobó:</w:t>
            </w:r>
          </w:p>
          <w:p w:rsidR="00142E7E" w:rsidRPr="00142E7E" w:rsidRDefault="00142E7E" w:rsidP="00142E7E">
            <w:pPr>
              <w:rPr>
                <w:rFonts w:ascii="Arial" w:hAnsi="Arial" w:cs="Arial"/>
                <w:sz w:val="12"/>
                <w:szCs w:val="24"/>
              </w:rPr>
            </w:pPr>
            <w:r w:rsidRPr="00142E7E">
              <w:rPr>
                <w:rFonts w:ascii="Arial" w:hAnsi="Arial" w:cs="Arial"/>
                <w:sz w:val="12"/>
                <w:szCs w:val="24"/>
              </w:rPr>
              <w:t>Fredy Alfonso Agudelo Bolívar</w:t>
            </w:r>
          </w:p>
          <w:p w:rsidR="00142E7E" w:rsidRPr="00142E7E" w:rsidRDefault="00142E7E" w:rsidP="00142E7E">
            <w:pPr>
              <w:rPr>
                <w:rFonts w:ascii="Arial" w:hAnsi="Arial" w:cs="Arial"/>
                <w:sz w:val="12"/>
                <w:szCs w:val="24"/>
              </w:rPr>
            </w:pPr>
            <w:r w:rsidRPr="00142E7E">
              <w:rPr>
                <w:rFonts w:ascii="Arial" w:hAnsi="Arial" w:cs="Arial"/>
                <w:sz w:val="12"/>
                <w:szCs w:val="24"/>
              </w:rPr>
              <w:t>Subsecretario de Gestión de Bienes</w:t>
            </w:r>
          </w:p>
          <w:p w:rsidR="00142E7E" w:rsidRPr="00142E7E" w:rsidRDefault="00142E7E" w:rsidP="00142E7E">
            <w:pPr>
              <w:rPr>
                <w:rFonts w:ascii="Arial" w:hAnsi="Arial" w:cs="Arial"/>
                <w:sz w:val="12"/>
                <w:szCs w:val="24"/>
              </w:rPr>
            </w:pPr>
            <w:r w:rsidRPr="00142E7E">
              <w:rPr>
                <w:rFonts w:ascii="Arial" w:hAnsi="Arial" w:cs="Arial"/>
                <w:sz w:val="12"/>
                <w:szCs w:val="24"/>
              </w:rPr>
              <w:t>Secretaría de Suministros y Servicios</w:t>
            </w:r>
          </w:p>
          <w:p w:rsidR="00142E7E" w:rsidRPr="00142E7E" w:rsidRDefault="00142E7E" w:rsidP="00142E7E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:rsidR="00142E7E" w:rsidRPr="00142E7E" w:rsidRDefault="00142E7E" w:rsidP="00142E7E">
      <w:pPr>
        <w:rPr>
          <w:rFonts w:ascii="Arial" w:hAnsi="Arial" w:cs="Arial"/>
          <w:sz w:val="24"/>
          <w:szCs w:val="24"/>
        </w:rPr>
      </w:pPr>
    </w:p>
    <w:p w:rsidR="00142E7E" w:rsidRPr="00142E7E" w:rsidRDefault="00142E7E" w:rsidP="00142E7E">
      <w:pPr>
        <w:rPr>
          <w:rFonts w:ascii="Arial" w:hAnsi="Arial" w:cs="Arial"/>
          <w:sz w:val="24"/>
          <w:szCs w:val="24"/>
        </w:rPr>
      </w:pPr>
      <w:r w:rsidRPr="00142E7E">
        <w:rPr>
          <w:rFonts w:ascii="Arial" w:hAnsi="Arial" w:cs="Arial"/>
          <w:sz w:val="24"/>
          <w:szCs w:val="24"/>
        </w:rPr>
        <w:tab/>
      </w:r>
    </w:p>
    <w:sectPr w:rsidR="00142E7E" w:rsidRPr="00142E7E" w:rsidSect="00E14F8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790" w:right="1797" w:bottom="284" w:left="1797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3BE" w:rsidRDefault="001403BE" w:rsidP="005838D1">
      <w:r>
        <w:separator/>
      </w:r>
    </w:p>
  </w:endnote>
  <w:endnote w:type="continuationSeparator" w:id="0">
    <w:p w:rsidR="001403BE" w:rsidRDefault="001403BE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8D1" w:rsidRDefault="005838D1" w:rsidP="005838D1">
    <w:pPr>
      <w:pStyle w:val="Piedepgina"/>
      <w:ind w:hanging="1350"/>
    </w:pPr>
    <w:r>
      <w:rPr>
        <w:noProof/>
        <w:lang w:eastAsia="es-CO"/>
      </w:rPr>
      <w:drawing>
        <wp:inline distT="0" distB="0" distL="0" distR="0" wp14:anchorId="6830DFD8" wp14:editId="360851F0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3BE" w:rsidRDefault="001403BE" w:rsidP="005838D1">
      <w:r>
        <w:separator/>
      </w:r>
    </w:p>
  </w:footnote>
  <w:footnote w:type="continuationSeparator" w:id="0">
    <w:p w:rsidR="001403BE" w:rsidRDefault="001403BE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40A" w:rsidRDefault="0087316F">
    <w:pPr>
      <w:pStyle w:val="Encabezado"/>
    </w:pPr>
    <w:r>
      <w:rPr>
        <w:noProof/>
        <w:lang w:eastAsia="es-CO"/>
      </w:rPr>
    </w:r>
    <w:r w:rsidR="0087316F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1032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8D1" w:rsidRDefault="005838D1" w:rsidP="00617FF8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40A" w:rsidRDefault="0087316F">
    <w:pPr>
      <w:pStyle w:val="Encabezado"/>
    </w:pPr>
    <w:r>
      <w:rPr>
        <w:noProof/>
        <w:lang w:eastAsia="es-CO"/>
      </w:rPr>
    </w:r>
    <w:r w:rsidR="0087316F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1031" type="#_x0000_t75" style="position:absolute;margin-left:0;margin-top:0;width:612.95pt;height:793.45pt;z-index:-251657216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7E"/>
    <w:rsid w:val="00092423"/>
    <w:rsid w:val="000B73B3"/>
    <w:rsid w:val="001403BE"/>
    <w:rsid w:val="00142E7E"/>
    <w:rsid w:val="00152CB4"/>
    <w:rsid w:val="001652C3"/>
    <w:rsid w:val="00177A08"/>
    <w:rsid w:val="00190056"/>
    <w:rsid w:val="001B2A34"/>
    <w:rsid w:val="001E0403"/>
    <w:rsid w:val="00202D86"/>
    <w:rsid w:val="00215389"/>
    <w:rsid w:val="002417BA"/>
    <w:rsid w:val="00285E5C"/>
    <w:rsid w:val="002F506E"/>
    <w:rsid w:val="00302A6D"/>
    <w:rsid w:val="00316FCE"/>
    <w:rsid w:val="00340C9F"/>
    <w:rsid w:val="00385A20"/>
    <w:rsid w:val="003A40E6"/>
    <w:rsid w:val="003A4FCA"/>
    <w:rsid w:val="003A749B"/>
    <w:rsid w:val="003B27C5"/>
    <w:rsid w:val="004468C5"/>
    <w:rsid w:val="00482B31"/>
    <w:rsid w:val="00507D7D"/>
    <w:rsid w:val="005102B0"/>
    <w:rsid w:val="00556A6F"/>
    <w:rsid w:val="005642FD"/>
    <w:rsid w:val="005838D1"/>
    <w:rsid w:val="005C255B"/>
    <w:rsid w:val="00617FF8"/>
    <w:rsid w:val="00672895"/>
    <w:rsid w:val="00691F66"/>
    <w:rsid w:val="006B1D7E"/>
    <w:rsid w:val="006D1EBA"/>
    <w:rsid w:val="00700D10"/>
    <w:rsid w:val="00725837"/>
    <w:rsid w:val="00731FB4"/>
    <w:rsid w:val="00741F31"/>
    <w:rsid w:val="007471BF"/>
    <w:rsid w:val="00764C75"/>
    <w:rsid w:val="0087316F"/>
    <w:rsid w:val="0089701C"/>
    <w:rsid w:val="008A3F26"/>
    <w:rsid w:val="008B1778"/>
    <w:rsid w:val="0096725A"/>
    <w:rsid w:val="009865EE"/>
    <w:rsid w:val="009A5C2E"/>
    <w:rsid w:val="009B3F65"/>
    <w:rsid w:val="00A029D3"/>
    <w:rsid w:val="00A42294"/>
    <w:rsid w:val="00A576E9"/>
    <w:rsid w:val="00A63BF1"/>
    <w:rsid w:val="00AA61BA"/>
    <w:rsid w:val="00BA2F3A"/>
    <w:rsid w:val="00BC1D43"/>
    <w:rsid w:val="00BD3083"/>
    <w:rsid w:val="00BE09E7"/>
    <w:rsid w:val="00C03F12"/>
    <w:rsid w:val="00C450BE"/>
    <w:rsid w:val="00C5269E"/>
    <w:rsid w:val="00C871E0"/>
    <w:rsid w:val="00CD53CE"/>
    <w:rsid w:val="00CF1DF2"/>
    <w:rsid w:val="00D02DF1"/>
    <w:rsid w:val="00DB6103"/>
    <w:rsid w:val="00DC5F34"/>
    <w:rsid w:val="00DD540A"/>
    <w:rsid w:val="00E14F86"/>
    <w:rsid w:val="00E72853"/>
    <w:rsid w:val="00E747EE"/>
    <w:rsid w:val="00E8389B"/>
    <w:rsid w:val="00E9021F"/>
    <w:rsid w:val="00E90EFB"/>
    <w:rsid w:val="00ED4D8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44CBE6C5-CEF2-4BF3-9840-69D6C7AF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F1"/>
    <w:rPr>
      <w:rFonts w:ascii="Calibri" w:hAnsi="Calibri"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DB61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6103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CO"/>
    </w:rPr>
  </w:style>
  <w:style w:type="table" w:styleId="Tablaconcuadrcula">
    <w:name w:val="Table Grid"/>
    <w:basedOn w:val="Tablanormal"/>
    <w:uiPriority w:val="59"/>
    <w:rsid w:val="0014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BD11-326B-41B8-B939-0BDBAED22A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Hernandez Hincapie</dc:creator>
  <cp:keywords/>
  <dc:description/>
  <cp:lastModifiedBy>Camilo Franco Agudelo</cp:lastModifiedBy>
  <cp:revision>2</cp:revision>
  <cp:lastPrinted>2018-03-21T15:57:00Z</cp:lastPrinted>
  <dcterms:created xsi:type="dcterms:W3CDTF">2022-03-28T18:20:00Z</dcterms:created>
  <dcterms:modified xsi:type="dcterms:W3CDTF">2022-03-28T18:20:00Z</dcterms:modified>
</cp:coreProperties>
</file>